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99" w:rsidRPr="00A45C99" w:rsidRDefault="00A45C99" w:rsidP="00A45C99">
      <w:pPr>
        <w:pStyle w:val="2"/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A45C99">
        <w:rPr>
          <w:rFonts w:ascii="Arial" w:hAnsi="Arial" w:cs="Arial"/>
          <w:color w:val="000000"/>
          <w:sz w:val="24"/>
          <w:szCs w:val="24"/>
        </w:rPr>
        <w:t>Статья 12.15. Нарушение правил расположения транспортного средства на проезжей части дороги, встречного разъезда или обгона</w:t>
      </w:r>
    </w:p>
    <w:p w:rsidR="00A45C99" w:rsidRPr="00A45C99" w:rsidRDefault="00A45C99" w:rsidP="00A45C99">
      <w:pPr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  <w:hyperlink r:id="rId6" w:tooltip="Кодекс РФ об административных правонарушениях" w:history="1">
        <w:r w:rsidRPr="00A45C99">
          <w:rPr>
            <w:rStyle w:val="a8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A45C9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" w:tooltip="Административные правонарушения в области дорожного движения" w:history="1">
        <w:r w:rsidRPr="00A45C99">
          <w:rPr>
            <w:rStyle w:val="a8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A45C9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Нарушение правил расположения транспортного средства на проезжей части дороги, встречного разъезда или обгона" w:history="1">
        <w:r w:rsidRPr="00A45C99">
          <w:rPr>
            <w:rStyle w:val="a8"/>
            <w:rFonts w:ascii="Arial" w:hAnsi="Arial" w:cs="Arial"/>
            <w:b/>
            <w:bCs/>
            <w:color w:val="707070"/>
            <w:sz w:val="24"/>
            <w:szCs w:val="24"/>
          </w:rPr>
          <w:t>[Статья 12.15]</w:t>
        </w:r>
      </w:hyperlink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1. Нарушение правил расположения транспортного средства на проезжей части дороги, встречного разъезда, а равно движение по обочинам или пересечение организованной транспортной или пешей колонны либо занятие места в ней -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влечет наложение административного штрафа в размере одной тысячи пятисот рублей.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1.1. Невыполнение водителем тихоходного транспортного средства, транспортного средства, перевозящего крупногабаритный груз, или транспортного средства, двигающегося со скоростью, не превышающей 30 километров в час, вне населенных пунктов требования Правил дорожного движения пропустить следующие за ним транспортные средства для обгона или опережения -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влечет наложение административного штрафа в размере от одной тысячи до одной тысячи пятисот рублей.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2. Движение по велосипедным или пешеходным дорожкам либо тротуарам в нарушение Правил дорожного движения -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влечет наложение административного штрафа в размере двух тысяч рублей.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3. Выезд в нарушение Правил дорожного движения на полосу, предназначенную для встречного движения, при объезде препятствия либо на трамвайные пути встречного направления при объезде препятствия -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влечет наложение административного штрафа в размере от одной тысячи до одной тысячи пятисот рублей.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4.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-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5. Повторное совершение административного правонарушения, предусмотренного частью 4 настоящей статьи, -</w:t>
      </w:r>
    </w:p>
    <w:p w:rsidR="00A45C99" w:rsidRPr="00A45C99" w:rsidRDefault="00A45C99" w:rsidP="00A45C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45C99">
        <w:rPr>
          <w:rFonts w:ascii="Arial" w:hAnsi="Arial" w:cs="Arial"/>
          <w:color w:val="000000"/>
        </w:rPr>
        <w:t>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045B25" w:rsidRPr="00A45C99" w:rsidRDefault="00045B25" w:rsidP="00A45C99">
      <w:pPr>
        <w:rPr>
          <w:sz w:val="24"/>
          <w:szCs w:val="24"/>
        </w:rPr>
      </w:pPr>
    </w:p>
    <w:sectPr w:rsidR="00045B25" w:rsidRPr="00A45C99" w:rsidSect="009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3F" w:rsidRDefault="00D3103F" w:rsidP="00C127E1">
      <w:pPr>
        <w:spacing w:after="0" w:line="240" w:lineRule="auto"/>
      </w:pPr>
      <w:r>
        <w:separator/>
      </w:r>
    </w:p>
  </w:endnote>
  <w:endnote w:type="continuationSeparator" w:id="1">
    <w:p w:rsidR="00D3103F" w:rsidRDefault="00D3103F" w:rsidP="00C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3F" w:rsidRDefault="00D3103F" w:rsidP="00C127E1">
      <w:pPr>
        <w:spacing w:after="0" w:line="240" w:lineRule="auto"/>
      </w:pPr>
      <w:r>
        <w:separator/>
      </w:r>
    </w:p>
  </w:footnote>
  <w:footnote w:type="continuationSeparator" w:id="1">
    <w:p w:rsidR="00D3103F" w:rsidRDefault="00D3103F" w:rsidP="00C1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278"/>
    <w:rsid w:val="00045B25"/>
    <w:rsid w:val="000B70DB"/>
    <w:rsid w:val="00174443"/>
    <w:rsid w:val="00191F49"/>
    <w:rsid w:val="00254108"/>
    <w:rsid w:val="002B4902"/>
    <w:rsid w:val="002D0545"/>
    <w:rsid w:val="003B1DB8"/>
    <w:rsid w:val="003E2278"/>
    <w:rsid w:val="004C4F2F"/>
    <w:rsid w:val="00553F57"/>
    <w:rsid w:val="00635946"/>
    <w:rsid w:val="007369B1"/>
    <w:rsid w:val="00761ECF"/>
    <w:rsid w:val="007A068B"/>
    <w:rsid w:val="009979B8"/>
    <w:rsid w:val="009F52DD"/>
    <w:rsid w:val="00A07E0E"/>
    <w:rsid w:val="00A45C99"/>
    <w:rsid w:val="00A924EA"/>
    <w:rsid w:val="00AA3624"/>
    <w:rsid w:val="00AF708E"/>
    <w:rsid w:val="00C127E1"/>
    <w:rsid w:val="00D3103F"/>
    <w:rsid w:val="00E76B17"/>
    <w:rsid w:val="00F6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8"/>
  </w:style>
  <w:style w:type="paragraph" w:styleId="2">
    <w:name w:val="heading 2"/>
    <w:basedOn w:val="a"/>
    <w:link w:val="20"/>
    <w:uiPriority w:val="9"/>
    <w:qFormat/>
    <w:rsid w:val="003E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7E1"/>
  </w:style>
  <w:style w:type="paragraph" w:styleId="a6">
    <w:name w:val="footer"/>
    <w:basedOn w:val="a"/>
    <w:link w:val="a7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7E1"/>
  </w:style>
  <w:style w:type="character" w:customStyle="1" w:styleId="apple-converted-space">
    <w:name w:val="apple-converted-space"/>
    <w:basedOn w:val="a0"/>
    <w:rsid w:val="00C127E1"/>
  </w:style>
  <w:style w:type="character" w:styleId="a8">
    <w:name w:val="Hyperlink"/>
    <w:basedOn w:val="a0"/>
    <w:uiPriority w:val="99"/>
    <w:semiHidden/>
    <w:unhideWhenUsed/>
    <w:rsid w:val="00C127E1"/>
    <w:rPr>
      <w:color w:val="0000FF"/>
      <w:u w:val="single"/>
    </w:rPr>
  </w:style>
  <w:style w:type="character" w:customStyle="1" w:styleId="txt16">
    <w:name w:val="txt16"/>
    <w:basedOn w:val="a0"/>
    <w:rsid w:val="003B1DB8"/>
  </w:style>
  <w:style w:type="character" w:customStyle="1" w:styleId="txt8">
    <w:name w:val="txt8"/>
    <w:basedOn w:val="a0"/>
    <w:rsid w:val="003B1DB8"/>
  </w:style>
  <w:style w:type="character" w:customStyle="1" w:styleId="txt12">
    <w:name w:val="txt12"/>
    <w:basedOn w:val="a0"/>
    <w:rsid w:val="003B1DB8"/>
  </w:style>
  <w:style w:type="character" w:customStyle="1" w:styleId="txt10">
    <w:name w:val="txt10"/>
    <w:basedOn w:val="a0"/>
    <w:rsid w:val="003B1DB8"/>
  </w:style>
  <w:style w:type="paragraph" w:customStyle="1" w:styleId="txt121">
    <w:name w:val="txt121"/>
    <w:basedOn w:val="a"/>
    <w:rsid w:val="003B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B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12.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koap/gl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19</cp:revision>
  <dcterms:created xsi:type="dcterms:W3CDTF">2015-06-18T20:48:00Z</dcterms:created>
  <dcterms:modified xsi:type="dcterms:W3CDTF">2015-06-29T20:38:00Z</dcterms:modified>
</cp:coreProperties>
</file>