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E7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  <w:proofErr w:type="gramStart"/>
      <w:r>
        <w:rPr>
          <w:rFonts w:ascii="Arial" w:hAnsi="Arial" w:cs="Arial"/>
          <w:color w:val="672620"/>
        </w:rPr>
        <w:t>В</w:t>
      </w:r>
      <w:proofErr w:type="gramEnd"/>
      <w:r>
        <w:rPr>
          <w:rFonts w:ascii="Arial" w:hAnsi="Arial" w:cs="Arial"/>
          <w:color w:val="672620"/>
        </w:rPr>
        <w:t xml:space="preserve"> </w:t>
      </w:r>
      <w:proofErr w:type="gramStart"/>
      <w:r>
        <w:rPr>
          <w:rFonts w:ascii="Arial" w:hAnsi="Arial" w:cs="Arial"/>
          <w:color w:val="672620"/>
        </w:rPr>
        <w:t>Воскресенский</w:t>
      </w:r>
      <w:proofErr w:type="gramEnd"/>
      <w:r>
        <w:rPr>
          <w:rFonts w:ascii="Arial" w:hAnsi="Arial" w:cs="Arial"/>
          <w:color w:val="672620"/>
        </w:rPr>
        <w:t xml:space="preserve"> городской суд</w:t>
      </w:r>
    </w:p>
    <w:p w:rsidR="00A55DE7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  <w:r>
        <w:rPr>
          <w:rFonts w:ascii="Arial" w:hAnsi="Arial" w:cs="Arial"/>
          <w:color w:val="672620"/>
        </w:rPr>
        <w:t> </w:t>
      </w:r>
    </w:p>
    <w:p w:rsidR="00A55DE7" w:rsidRPr="00A55DE7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  <w:r>
        <w:rPr>
          <w:rFonts w:ascii="Arial" w:hAnsi="Arial" w:cs="Arial"/>
          <w:color w:val="672620"/>
        </w:rPr>
        <w:t xml:space="preserve">(от кого) </w:t>
      </w:r>
      <w:r>
        <w:rPr>
          <w:rFonts w:ascii="Arial" w:hAnsi="Arial" w:cs="Arial"/>
          <w:color w:val="672620"/>
        </w:rPr>
        <w:t>Иванова Ивана Ивановича</w:t>
      </w:r>
    </w:p>
    <w:p w:rsidR="00A55DE7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  <w:r>
        <w:rPr>
          <w:rFonts w:ascii="Arial" w:hAnsi="Arial" w:cs="Arial"/>
          <w:color w:val="672620"/>
        </w:rPr>
        <w:t> </w:t>
      </w:r>
    </w:p>
    <w:p w:rsidR="00A55DE7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  <w:r>
        <w:rPr>
          <w:rFonts w:ascii="Arial" w:hAnsi="Arial" w:cs="Arial"/>
          <w:color w:val="672620"/>
        </w:rPr>
        <w:t>Адрес:</w:t>
      </w:r>
      <w:r>
        <w:rPr>
          <w:rFonts w:ascii="Arial" w:hAnsi="Arial" w:cs="Arial"/>
          <w:color w:val="672620"/>
        </w:rPr>
        <w:t xml:space="preserve"> г. Москва, ул. Тверская, 15, кв.11</w:t>
      </w:r>
    </w:p>
    <w:p w:rsidR="00A55DE7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  <w:r>
        <w:rPr>
          <w:rFonts w:ascii="Arial" w:hAnsi="Arial" w:cs="Arial"/>
          <w:color w:val="672620"/>
        </w:rPr>
        <w:t xml:space="preserve">Телефон: </w:t>
      </w:r>
      <w:r>
        <w:rPr>
          <w:rFonts w:ascii="Arial" w:hAnsi="Arial" w:cs="Arial"/>
          <w:color w:val="672620"/>
        </w:rPr>
        <w:t>80951111111</w:t>
      </w:r>
    </w:p>
    <w:p w:rsidR="00A55DE7" w:rsidRDefault="00A55DE7" w:rsidP="00A55DE7">
      <w:pPr>
        <w:pStyle w:val="a3"/>
        <w:spacing w:before="0" w:beforeAutospacing="0" w:after="75" w:afterAutospacing="0"/>
        <w:ind w:firstLine="300"/>
        <w:jc w:val="center"/>
        <w:rPr>
          <w:rFonts w:ascii="Arial" w:hAnsi="Arial" w:cs="Arial"/>
          <w:color w:val="672620"/>
        </w:rPr>
      </w:pPr>
      <w:bookmarkStart w:id="0" w:name="_GoBack"/>
      <w:bookmarkEnd w:id="0"/>
      <w:r>
        <w:rPr>
          <w:rStyle w:val="a4"/>
          <w:rFonts w:ascii="Arial" w:hAnsi="Arial" w:cs="Arial"/>
          <w:color w:val="672620"/>
        </w:rPr>
        <w:t>ЖАЛОБА</w:t>
      </w:r>
    </w:p>
    <w:p w:rsidR="00A55DE7" w:rsidRDefault="00A55DE7" w:rsidP="004278FE">
      <w:pPr>
        <w:pStyle w:val="a3"/>
        <w:spacing w:before="0" w:beforeAutospacing="0" w:after="75" w:afterAutospacing="0"/>
        <w:ind w:firstLine="300"/>
        <w:jc w:val="center"/>
        <w:rPr>
          <w:rFonts w:ascii="Arial" w:hAnsi="Arial" w:cs="Arial"/>
          <w:color w:val="672620"/>
        </w:rPr>
      </w:pPr>
      <w:r>
        <w:rPr>
          <w:rFonts w:ascii="Arial" w:hAnsi="Arial" w:cs="Arial"/>
          <w:color w:val="672620"/>
        </w:rPr>
        <w:t>на постановление мирового судьи</w:t>
      </w:r>
    </w:p>
    <w:p w:rsidR="004278FE" w:rsidRDefault="004278FE" w:rsidP="004278FE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</w:p>
    <w:p w:rsidR="00A55DE7" w:rsidRPr="004278FE" w:rsidRDefault="00A55DE7" w:rsidP="004278FE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4278FE">
        <w:rPr>
          <w:rFonts w:ascii="Arial" w:hAnsi="Arial" w:cs="Arial"/>
          <w:color w:val="000000" w:themeColor="text1"/>
        </w:rPr>
        <w:t>Постановлением мирового судьи судебного участка  N </w:t>
      </w:r>
      <w:r w:rsidRPr="004278FE">
        <w:rPr>
          <w:rFonts w:ascii="Arial" w:hAnsi="Arial" w:cs="Arial"/>
          <w:color w:val="000000" w:themeColor="text1"/>
        </w:rPr>
        <w:t>1111</w:t>
      </w:r>
      <w:r w:rsidRPr="004278FE">
        <w:rPr>
          <w:rFonts w:ascii="Arial" w:hAnsi="Arial" w:cs="Arial"/>
          <w:color w:val="000000" w:themeColor="text1"/>
        </w:rPr>
        <w:t>  Воскресенского судебного района Московской области от "</w:t>
      </w:r>
      <w:r w:rsidRPr="004278FE">
        <w:rPr>
          <w:rFonts w:ascii="Arial" w:hAnsi="Arial" w:cs="Arial"/>
          <w:color w:val="000000" w:themeColor="text1"/>
        </w:rPr>
        <w:t>15</w:t>
      </w:r>
      <w:r w:rsidRPr="004278FE">
        <w:rPr>
          <w:rFonts w:ascii="Arial" w:hAnsi="Arial" w:cs="Arial"/>
          <w:color w:val="000000" w:themeColor="text1"/>
        </w:rPr>
        <w:t>"</w:t>
      </w:r>
      <w:r w:rsidRPr="004278FE">
        <w:rPr>
          <w:rFonts w:ascii="Arial" w:hAnsi="Arial" w:cs="Arial"/>
          <w:color w:val="000000" w:themeColor="text1"/>
        </w:rPr>
        <w:t xml:space="preserve"> июля</w:t>
      </w:r>
      <w:r w:rsidRPr="004278FE">
        <w:rPr>
          <w:rFonts w:ascii="Arial" w:hAnsi="Arial" w:cs="Arial"/>
          <w:color w:val="000000" w:themeColor="text1"/>
        </w:rPr>
        <w:t xml:space="preserve"> </w:t>
      </w:r>
      <w:r w:rsidRPr="004278FE">
        <w:rPr>
          <w:rFonts w:ascii="Arial" w:hAnsi="Arial" w:cs="Arial"/>
          <w:color w:val="000000" w:themeColor="text1"/>
        </w:rPr>
        <w:t>2016</w:t>
      </w:r>
      <w:r w:rsidRPr="004278FE">
        <w:rPr>
          <w:rFonts w:ascii="Arial" w:hAnsi="Arial" w:cs="Arial"/>
          <w:color w:val="000000" w:themeColor="text1"/>
        </w:rPr>
        <w:t xml:space="preserve"> г.</w:t>
      </w:r>
    </w:p>
    <w:p w:rsidR="00A55DE7" w:rsidRPr="004278FE" w:rsidRDefault="00A55DE7" w:rsidP="004278FE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4278FE">
        <w:rPr>
          <w:rFonts w:ascii="Arial" w:hAnsi="Arial" w:cs="Arial"/>
          <w:color w:val="000000" w:themeColor="text1"/>
        </w:rPr>
        <w:t>Иванов Иван Иванович</w:t>
      </w:r>
      <w:r w:rsidRPr="004278FE">
        <w:rPr>
          <w:rFonts w:ascii="Arial" w:hAnsi="Arial" w:cs="Arial"/>
          <w:color w:val="000000" w:themeColor="text1"/>
        </w:rPr>
        <w:t xml:space="preserve"> был признан виновным в совершении административного</w:t>
      </w:r>
      <w:r w:rsidRPr="004278FE">
        <w:rPr>
          <w:rFonts w:ascii="Arial" w:hAnsi="Arial" w:cs="Arial"/>
          <w:color w:val="000000" w:themeColor="text1"/>
        </w:rPr>
        <w:t xml:space="preserve"> </w:t>
      </w:r>
      <w:r w:rsidRPr="004278FE">
        <w:rPr>
          <w:rFonts w:ascii="Arial" w:hAnsi="Arial" w:cs="Arial"/>
          <w:color w:val="000000" w:themeColor="text1"/>
        </w:rPr>
        <w:t>правонарушения</w:t>
      </w:r>
      <w:r w:rsidRPr="004278FE">
        <w:rPr>
          <w:rFonts w:ascii="Arial" w:hAnsi="Arial" w:cs="Arial"/>
          <w:color w:val="000000" w:themeColor="text1"/>
        </w:rPr>
        <w:t xml:space="preserve">, </w:t>
      </w:r>
      <w:r w:rsidRPr="004278FE">
        <w:rPr>
          <w:rFonts w:ascii="Arial" w:hAnsi="Arial" w:cs="Arial"/>
          <w:color w:val="000000" w:themeColor="text1"/>
        </w:rPr>
        <w:t>ответственность за которое</w:t>
      </w:r>
      <w:r w:rsidRPr="004278FE">
        <w:rPr>
          <w:rFonts w:ascii="Arial" w:hAnsi="Arial" w:cs="Arial"/>
          <w:color w:val="000000" w:themeColor="text1"/>
        </w:rPr>
        <w:t xml:space="preserve"> </w:t>
      </w:r>
      <w:r w:rsidRPr="004278FE">
        <w:rPr>
          <w:rFonts w:ascii="Arial" w:hAnsi="Arial" w:cs="Arial"/>
          <w:color w:val="000000" w:themeColor="text1"/>
        </w:rPr>
        <w:t>предусмотрена</w:t>
      </w:r>
      <w:r w:rsidRPr="004278FE">
        <w:rPr>
          <w:rFonts w:ascii="Arial" w:hAnsi="Arial" w:cs="Arial"/>
          <w:color w:val="000000" w:themeColor="text1"/>
        </w:rPr>
        <w:t xml:space="preserve"> </w:t>
      </w:r>
      <w:r w:rsidRPr="004278FE">
        <w:rPr>
          <w:rFonts w:ascii="Arial" w:hAnsi="Arial" w:cs="Arial"/>
          <w:color w:val="000000" w:themeColor="text1"/>
        </w:rPr>
        <w:t>ст.</w:t>
      </w:r>
      <w:r w:rsidRPr="004278FE">
        <w:rPr>
          <w:rFonts w:ascii="Arial" w:hAnsi="Arial" w:cs="Arial"/>
          <w:color w:val="000000" w:themeColor="text1"/>
        </w:rPr>
        <w:t xml:space="preserve"> 12.9 </w:t>
      </w:r>
      <w:r w:rsidRPr="004278FE">
        <w:rPr>
          <w:rFonts w:ascii="Arial" w:hAnsi="Arial" w:cs="Arial"/>
          <w:color w:val="000000" w:themeColor="text1"/>
        </w:rPr>
        <w:t>КоАП РФ.</w:t>
      </w:r>
    </w:p>
    <w:p w:rsidR="00A55DE7" w:rsidRPr="004278FE" w:rsidRDefault="00A55DE7" w:rsidP="004278FE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4278FE">
        <w:rPr>
          <w:rFonts w:ascii="Arial" w:hAnsi="Arial" w:cs="Arial"/>
          <w:color w:val="000000" w:themeColor="text1"/>
        </w:rPr>
        <w:t>С указанным постановлением мирового судьи я не согласен (частично, полностью) по следующим основаниям:</w:t>
      </w:r>
    </w:p>
    <w:p w:rsidR="00A55DE7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Arial" w:hAnsi="Arial" w:cs="Arial"/>
          <w:color w:val="672620"/>
        </w:rPr>
      </w:pPr>
    </w:p>
    <w:p w:rsidR="00082708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proofErr w:type="gramStart"/>
      <w:r w:rsidRPr="0009437D">
        <w:rPr>
          <w:rFonts w:ascii="Helvetica" w:hAnsi="Helvetica" w:cs="Helvetica"/>
          <w:color w:val="333333"/>
        </w:rPr>
        <w:t>В соответствии со ст.28.2 КоАП РФ в протоколе об административном правонарушении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  Кодекса об административных правонарушениях</w:t>
      </w:r>
      <w:proofErr w:type="gramEnd"/>
      <w:r w:rsidRPr="0009437D">
        <w:rPr>
          <w:rFonts w:ascii="Helvetica" w:hAnsi="Helvetica" w:cs="Helvetica"/>
          <w:color w:val="333333"/>
        </w:rPr>
        <w:t xml:space="preserve"> </w:t>
      </w:r>
      <w:proofErr w:type="gramStart"/>
      <w:r w:rsidRPr="0009437D">
        <w:rPr>
          <w:rFonts w:ascii="Helvetica" w:hAnsi="Helvetica" w:cs="Helvetica"/>
          <w:color w:val="333333"/>
        </w:rPr>
        <w:t>РФ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  <w:proofErr w:type="gramEnd"/>
    </w:p>
    <w:p w:rsidR="00A55DE7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r w:rsidRPr="0009437D">
        <w:rPr>
          <w:rFonts w:ascii="Helvetica" w:hAnsi="Helvetica" w:cs="Helvetica"/>
          <w:color w:val="333333"/>
        </w:rPr>
        <w:t>Сведения о личности нарушителя устанавливаются по имеющимся у него документам.</w:t>
      </w:r>
    </w:p>
    <w:p w:rsidR="00082708" w:rsidRDefault="00082708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</w:p>
    <w:p w:rsidR="00082708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proofErr w:type="gramStart"/>
      <w:r w:rsidRPr="0009437D">
        <w:rPr>
          <w:rFonts w:ascii="Helvetica" w:hAnsi="Helvetica" w:cs="Helvetica"/>
          <w:color w:val="333333"/>
        </w:rPr>
        <w:t xml:space="preserve">После того, как мы узнали в </w:t>
      </w:r>
      <w:r>
        <w:rPr>
          <w:rFonts w:ascii="Helvetica" w:hAnsi="Helvetica" w:cs="Helvetica"/>
          <w:color w:val="333333"/>
        </w:rPr>
        <w:t>Центральном</w:t>
      </w:r>
      <w:r w:rsidRPr="0009437D">
        <w:rPr>
          <w:rFonts w:ascii="Helvetica" w:hAnsi="Helvetica" w:cs="Helvetica"/>
          <w:color w:val="333333"/>
        </w:rPr>
        <w:t xml:space="preserve"> районном суде г. </w:t>
      </w:r>
      <w:r>
        <w:rPr>
          <w:rFonts w:ascii="Helvetica" w:hAnsi="Helvetica" w:cs="Helvetica"/>
          <w:color w:val="333333"/>
        </w:rPr>
        <w:t xml:space="preserve">Москва </w:t>
      </w:r>
      <w:r w:rsidRPr="0009437D">
        <w:rPr>
          <w:rFonts w:ascii="Helvetica" w:hAnsi="Helvetica" w:cs="Helvetica"/>
          <w:color w:val="333333"/>
        </w:rPr>
        <w:t xml:space="preserve">о том, что материал об административном правонарушении в отношении него, был направлен для рассмотрения в </w:t>
      </w:r>
      <w:r>
        <w:rPr>
          <w:rFonts w:ascii="Helvetica" w:hAnsi="Helvetica" w:cs="Helvetica"/>
          <w:color w:val="333333"/>
        </w:rPr>
        <w:t xml:space="preserve">Воскресенский </w:t>
      </w:r>
      <w:r w:rsidRPr="0009437D">
        <w:rPr>
          <w:rFonts w:ascii="Helvetica" w:hAnsi="Helvetica" w:cs="Helvetica"/>
          <w:color w:val="333333"/>
        </w:rPr>
        <w:t xml:space="preserve">городской суд РД вместо того, чтобы направить по подсудности в г. </w:t>
      </w:r>
      <w:r>
        <w:rPr>
          <w:rFonts w:ascii="Helvetica" w:hAnsi="Helvetica" w:cs="Helvetica"/>
          <w:color w:val="333333"/>
        </w:rPr>
        <w:t>Москва, Иванов Иван Иванович</w:t>
      </w:r>
      <w:r w:rsidRPr="0009437D">
        <w:rPr>
          <w:rFonts w:ascii="Helvetica" w:hAnsi="Helvetica" w:cs="Helvetica"/>
          <w:color w:val="333333"/>
        </w:rPr>
        <w:t xml:space="preserve"> ознакомился с протоколом об административном правонарушении, по которому в отношении него возбуждено дело об административном правонарушении и заметил</w:t>
      </w:r>
      <w:proofErr w:type="gramEnd"/>
      <w:r w:rsidRPr="0009437D">
        <w:rPr>
          <w:rFonts w:ascii="Helvetica" w:hAnsi="Helvetica" w:cs="Helvetica"/>
          <w:color w:val="333333"/>
        </w:rPr>
        <w:t xml:space="preserve">, что в нем имеются не точности, а именно инспектором ГИБДД </w:t>
      </w:r>
      <w:proofErr w:type="gramStart"/>
      <w:r w:rsidRPr="0009437D">
        <w:rPr>
          <w:rFonts w:ascii="Helvetica" w:hAnsi="Helvetica" w:cs="Helvetica"/>
          <w:color w:val="333333"/>
        </w:rPr>
        <w:t>не верно</w:t>
      </w:r>
      <w:proofErr w:type="gramEnd"/>
      <w:r w:rsidRPr="0009437D">
        <w:rPr>
          <w:rFonts w:ascii="Helvetica" w:hAnsi="Helvetica" w:cs="Helvetica"/>
          <w:color w:val="333333"/>
        </w:rPr>
        <w:t xml:space="preserve"> указаны место его рождения и местожительства.</w:t>
      </w:r>
    </w:p>
    <w:p w:rsidR="00082708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r w:rsidRPr="0009437D">
        <w:rPr>
          <w:rFonts w:ascii="Helvetica" w:hAnsi="Helvetica" w:cs="Helvetica"/>
          <w:color w:val="333333"/>
        </w:rPr>
        <w:t xml:space="preserve">При составлении протокола об административном правонарушении в отношении </w:t>
      </w:r>
      <w:r>
        <w:rPr>
          <w:rFonts w:ascii="Helvetica" w:hAnsi="Helvetica" w:cs="Helvetica"/>
          <w:color w:val="333333"/>
        </w:rPr>
        <w:t>Иванова Ивана Ивановича</w:t>
      </w:r>
      <w:r w:rsidRPr="0009437D">
        <w:rPr>
          <w:rFonts w:ascii="Helvetica" w:hAnsi="Helvetica" w:cs="Helvetica"/>
          <w:color w:val="333333"/>
        </w:rPr>
        <w:t xml:space="preserve">, он предъявил инспектору паспорт гражданина РФ, а также у него имелось его водительское удостоверение, в которых были указаны реальное место его рождения, его регистрации, а также фактического проживания, а именно: </w:t>
      </w:r>
      <w:r>
        <w:rPr>
          <w:rFonts w:ascii="Helvetica" w:hAnsi="Helvetica" w:cs="Helvetica"/>
          <w:color w:val="333333"/>
        </w:rPr>
        <w:t>ул. Тверская, 15, кв.11.</w:t>
      </w:r>
    </w:p>
    <w:p w:rsidR="00A55DE7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r w:rsidRPr="0009437D">
        <w:rPr>
          <w:rFonts w:ascii="Helvetica" w:hAnsi="Helvetica" w:cs="Helvetica"/>
          <w:color w:val="333333"/>
        </w:rPr>
        <w:lastRenderedPageBreak/>
        <w:t xml:space="preserve">Откуда инспектором взяты сведения, что </w:t>
      </w:r>
      <w:r>
        <w:rPr>
          <w:rFonts w:ascii="Helvetica" w:hAnsi="Helvetica" w:cs="Helvetica"/>
          <w:color w:val="333333"/>
        </w:rPr>
        <w:t xml:space="preserve">Иванов Иван Иванович </w:t>
      </w:r>
      <w:r w:rsidRPr="0009437D">
        <w:rPr>
          <w:rFonts w:ascii="Helvetica" w:hAnsi="Helvetica" w:cs="Helvetica"/>
          <w:color w:val="333333"/>
        </w:rPr>
        <w:t>проживает в г.</w:t>
      </w:r>
      <w:r>
        <w:rPr>
          <w:rFonts w:ascii="Helvetica" w:hAnsi="Helvetica" w:cs="Helvetica"/>
          <w:color w:val="333333"/>
        </w:rPr>
        <w:t xml:space="preserve"> Воскресенске </w:t>
      </w:r>
      <w:r w:rsidRPr="0009437D">
        <w:rPr>
          <w:rFonts w:ascii="Helvetica" w:hAnsi="Helvetica" w:cs="Helvetica"/>
          <w:color w:val="333333"/>
        </w:rPr>
        <w:t xml:space="preserve">по ул. </w:t>
      </w:r>
      <w:r>
        <w:rPr>
          <w:rFonts w:ascii="Helvetica" w:hAnsi="Helvetica" w:cs="Helvetica"/>
          <w:color w:val="333333"/>
        </w:rPr>
        <w:t>Ленина, 16, кв.11</w:t>
      </w:r>
      <w:r w:rsidRPr="0009437D">
        <w:rPr>
          <w:rFonts w:ascii="Helvetica" w:hAnsi="Helvetica" w:cs="Helvetica"/>
          <w:color w:val="333333"/>
        </w:rPr>
        <w:t>, нам неизвестно, так как ни знакомых, ни родственников в г.</w:t>
      </w:r>
      <w:r>
        <w:rPr>
          <w:rFonts w:ascii="Helvetica" w:hAnsi="Helvetica" w:cs="Helvetica"/>
          <w:color w:val="333333"/>
        </w:rPr>
        <w:t xml:space="preserve"> Воскресенск</w:t>
      </w:r>
      <w:r w:rsidRPr="0009437D">
        <w:rPr>
          <w:rFonts w:ascii="Helvetica" w:hAnsi="Helvetica" w:cs="Helvetica"/>
          <w:color w:val="333333"/>
        </w:rPr>
        <w:t xml:space="preserve"> у него не имеется.</w:t>
      </w:r>
    </w:p>
    <w:p w:rsidR="00082708" w:rsidRDefault="00082708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</w:p>
    <w:p w:rsidR="00082708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proofErr w:type="gramStart"/>
      <w:r w:rsidRPr="0009437D">
        <w:rPr>
          <w:rFonts w:ascii="Helvetica" w:hAnsi="Helvetica" w:cs="Helvetica"/>
          <w:color w:val="333333"/>
        </w:rPr>
        <w:t>Согласно Постановления Пленума Верховного Суда Российской Федерации №5 от 24 марта 2005 года при подготовке к рассмотрению дела об административном правонарушении судья обязан произвести перечисленные в статье 29.1 КоАП РФ процессуальные действия в целях выполнения предусмотренных статьей 24.1 КоАП РФ задач всестороннего, полного, объективного и своевременного выяснения обстоятельств каждого дела, разрешения его в соответствии с законом, а также выявления причин</w:t>
      </w:r>
      <w:proofErr w:type="gramEnd"/>
      <w:r w:rsidRPr="0009437D">
        <w:rPr>
          <w:rFonts w:ascii="Helvetica" w:hAnsi="Helvetica" w:cs="Helvetica"/>
          <w:color w:val="333333"/>
        </w:rPr>
        <w:t xml:space="preserve"> и условий, способствовавших совершению административного правонарушения.</w:t>
      </w:r>
    </w:p>
    <w:p w:rsidR="004278FE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r w:rsidRPr="0009437D">
        <w:rPr>
          <w:rFonts w:ascii="Helvetica" w:hAnsi="Helvetica" w:cs="Helvetica"/>
          <w:color w:val="333333"/>
        </w:rPr>
        <w:t xml:space="preserve">В порядке подготовки дела к рассмотрению судья должен также установить, правильно ли составлен протокол об административном правонарушении с точки </w:t>
      </w:r>
      <w:proofErr w:type="gramStart"/>
      <w:r w:rsidRPr="0009437D">
        <w:rPr>
          <w:rFonts w:ascii="Helvetica" w:hAnsi="Helvetica" w:cs="Helvetica"/>
          <w:color w:val="333333"/>
        </w:rPr>
        <w:t>зрения полноты исследования события правонарушения</w:t>
      </w:r>
      <w:proofErr w:type="gramEnd"/>
      <w:r w:rsidRPr="0009437D">
        <w:rPr>
          <w:rFonts w:ascii="Helvetica" w:hAnsi="Helvetica" w:cs="Helvetica"/>
          <w:color w:val="333333"/>
        </w:rPr>
        <w:t xml:space="preserve"> и сведений о лице, его совершившем, а также соблюдения процедуры оформления протокола.</w:t>
      </w:r>
      <w:r w:rsidRPr="0009437D">
        <w:rPr>
          <w:rFonts w:ascii="Helvetica" w:hAnsi="Helvetica" w:cs="Helvetica"/>
          <w:color w:val="333333"/>
        </w:rPr>
        <w:br/>
        <w:t xml:space="preserve">В установочной части постановления суда от </w:t>
      </w:r>
      <w:r>
        <w:rPr>
          <w:rFonts w:ascii="Helvetica" w:hAnsi="Helvetica" w:cs="Helvetica"/>
          <w:color w:val="333333"/>
        </w:rPr>
        <w:t xml:space="preserve">15 августа 2016 </w:t>
      </w:r>
      <w:r w:rsidRPr="0009437D">
        <w:rPr>
          <w:rFonts w:ascii="Helvetica" w:hAnsi="Helvetica" w:cs="Helvetica"/>
          <w:color w:val="333333"/>
        </w:rPr>
        <w:t xml:space="preserve">г. местом моего рождения указан г. </w:t>
      </w:r>
      <w:r>
        <w:rPr>
          <w:rFonts w:ascii="Helvetica" w:hAnsi="Helvetica" w:cs="Helvetica"/>
          <w:color w:val="333333"/>
        </w:rPr>
        <w:t>Москва</w:t>
      </w:r>
      <w:r w:rsidRPr="0009437D">
        <w:rPr>
          <w:rFonts w:ascii="Helvetica" w:hAnsi="Helvetica" w:cs="Helvetica"/>
          <w:color w:val="333333"/>
        </w:rPr>
        <w:t xml:space="preserve">, а местом проживания </w:t>
      </w:r>
      <w:r>
        <w:rPr>
          <w:rFonts w:ascii="Helvetica" w:hAnsi="Helvetica" w:cs="Helvetica"/>
          <w:color w:val="333333"/>
        </w:rPr>
        <w:t xml:space="preserve">г. Воскресенск, </w:t>
      </w:r>
      <w:r w:rsidRPr="0009437D">
        <w:rPr>
          <w:rFonts w:ascii="Helvetica" w:hAnsi="Helvetica" w:cs="Helvetica"/>
          <w:color w:val="333333"/>
        </w:rPr>
        <w:t xml:space="preserve">что не соответствует действительности, поскольку я являюсь уроженцем и жителем г. </w:t>
      </w:r>
      <w:r>
        <w:rPr>
          <w:rFonts w:ascii="Helvetica" w:hAnsi="Helvetica" w:cs="Helvetica"/>
          <w:color w:val="333333"/>
        </w:rPr>
        <w:t>Москва</w:t>
      </w:r>
      <w:r w:rsidRPr="0009437D">
        <w:rPr>
          <w:rFonts w:ascii="Helvetica" w:hAnsi="Helvetica" w:cs="Helvetica"/>
          <w:color w:val="333333"/>
        </w:rPr>
        <w:t>.</w:t>
      </w:r>
      <w:r w:rsidRPr="0009437D">
        <w:rPr>
          <w:rFonts w:ascii="Helvetica" w:hAnsi="Helvetica" w:cs="Helvetica"/>
          <w:color w:val="333333"/>
        </w:rPr>
        <w:br/>
        <w:t>Если бы судом полно и всесторонне были исследованы все доказательства по делу, то при исследовании водительского удостоверения было бы установлено место проживания</w:t>
      </w:r>
      <w:r>
        <w:rPr>
          <w:rFonts w:ascii="Helvetica" w:hAnsi="Helvetica" w:cs="Helvetica"/>
          <w:color w:val="333333"/>
        </w:rPr>
        <w:t xml:space="preserve"> г. Москва</w:t>
      </w:r>
      <w:r w:rsidR="004278FE">
        <w:rPr>
          <w:rFonts w:ascii="Helvetica" w:hAnsi="Helvetica" w:cs="Helvetica"/>
          <w:color w:val="333333"/>
        </w:rPr>
        <w:t xml:space="preserve">. </w:t>
      </w:r>
    </w:p>
    <w:p w:rsidR="004278FE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r w:rsidRPr="0009437D">
        <w:rPr>
          <w:rFonts w:ascii="Helvetica" w:hAnsi="Helvetica" w:cs="Helvetica"/>
          <w:color w:val="333333"/>
        </w:rPr>
        <w:t xml:space="preserve">В связи с тем, что в протоколе об административном правонарушении от </w:t>
      </w:r>
      <w:r>
        <w:rPr>
          <w:rFonts w:ascii="Helvetica" w:hAnsi="Helvetica" w:cs="Helvetica"/>
          <w:color w:val="333333"/>
        </w:rPr>
        <w:t>15 августа 2016</w:t>
      </w:r>
      <w:r w:rsidRPr="0009437D">
        <w:rPr>
          <w:rFonts w:ascii="Helvetica" w:hAnsi="Helvetica" w:cs="Helvetica"/>
          <w:color w:val="333333"/>
        </w:rPr>
        <w:t xml:space="preserve"> года </w:t>
      </w:r>
      <w:proofErr w:type="gramStart"/>
      <w:r w:rsidRPr="0009437D">
        <w:rPr>
          <w:rFonts w:ascii="Helvetica" w:hAnsi="Helvetica" w:cs="Helvetica"/>
          <w:color w:val="333333"/>
        </w:rPr>
        <w:t>не верно</w:t>
      </w:r>
      <w:proofErr w:type="gramEnd"/>
      <w:r w:rsidRPr="0009437D">
        <w:rPr>
          <w:rFonts w:ascii="Helvetica" w:hAnsi="Helvetica" w:cs="Helvetica"/>
          <w:color w:val="333333"/>
        </w:rPr>
        <w:t xml:space="preserve"> указано место его жительства, фактически о месте и времени судебного разбирательства </w:t>
      </w:r>
      <w:r>
        <w:rPr>
          <w:rFonts w:ascii="Helvetica" w:hAnsi="Helvetica" w:cs="Helvetica"/>
          <w:color w:val="333333"/>
        </w:rPr>
        <w:t>Иванов Иван Иванович</w:t>
      </w:r>
      <w:r w:rsidRPr="0009437D">
        <w:rPr>
          <w:rFonts w:ascii="Helvetica" w:hAnsi="Helvetica" w:cs="Helvetica"/>
          <w:color w:val="333333"/>
        </w:rPr>
        <w:t xml:space="preserve"> не был извещен соответственно у него не было возможности принять участие при рассмотрении дела.</w:t>
      </w:r>
      <w:r w:rsidRPr="0009437D">
        <w:rPr>
          <w:rFonts w:ascii="Helvetica" w:hAnsi="Helvetica" w:cs="Helvetica"/>
          <w:color w:val="333333"/>
        </w:rPr>
        <w:br/>
        <w:t xml:space="preserve">Также мы не согласны с назначенным наказанием в виде лишения права управления транспортным средством сроком на пять месяцев. Санкция ч. 4 ст. 12.9 предусматривает наказание еще и в виде наложения штрафа в размере от двух тысяч до двух тысяч пятисот рублей. Суд в отношении </w:t>
      </w:r>
      <w:r>
        <w:rPr>
          <w:rFonts w:ascii="Helvetica" w:hAnsi="Helvetica" w:cs="Helvetica"/>
          <w:color w:val="333333"/>
        </w:rPr>
        <w:t xml:space="preserve">Иванова Ивана Ивановича </w:t>
      </w:r>
      <w:r w:rsidRPr="0009437D">
        <w:rPr>
          <w:rFonts w:ascii="Helvetica" w:hAnsi="Helvetica" w:cs="Helvetica"/>
          <w:color w:val="333333"/>
        </w:rPr>
        <w:t>применил необоснованно более строгое наказание, хотя мог наложить штраф, а не лишать его водительских прав.</w:t>
      </w:r>
    </w:p>
    <w:p w:rsidR="004278FE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r w:rsidRPr="0009437D">
        <w:rPr>
          <w:rFonts w:ascii="Helvetica" w:hAnsi="Helvetica" w:cs="Helvetica"/>
          <w:color w:val="333333"/>
        </w:rPr>
        <w:t xml:space="preserve">У </w:t>
      </w:r>
      <w:r>
        <w:rPr>
          <w:rFonts w:ascii="Helvetica" w:hAnsi="Helvetica" w:cs="Helvetica"/>
          <w:color w:val="333333"/>
        </w:rPr>
        <w:t>Иванова Ивана Ивановича</w:t>
      </w:r>
      <w:r w:rsidRPr="0009437D">
        <w:rPr>
          <w:rFonts w:ascii="Helvetica" w:hAnsi="Helvetica" w:cs="Helvetica"/>
          <w:color w:val="333333"/>
        </w:rPr>
        <w:t xml:space="preserve"> имеется один ребенок на иждивении, и автомобиль является единственным источником дохода для него, поскольку он занимается частным извозом. Лишая его возможности управлять автомобилем, суд оставил </w:t>
      </w:r>
      <w:r>
        <w:rPr>
          <w:rFonts w:ascii="Helvetica" w:hAnsi="Helvetica" w:cs="Helvetica"/>
          <w:color w:val="333333"/>
        </w:rPr>
        <w:t xml:space="preserve">Иванова Ивана Ивановича </w:t>
      </w:r>
      <w:r w:rsidRPr="0009437D">
        <w:rPr>
          <w:rFonts w:ascii="Helvetica" w:hAnsi="Helvetica" w:cs="Helvetica"/>
          <w:color w:val="333333"/>
        </w:rPr>
        <w:t>без сре</w:t>
      </w:r>
      <w:proofErr w:type="gramStart"/>
      <w:r w:rsidRPr="0009437D">
        <w:rPr>
          <w:rFonts w:ascii="Helvetica" w:hAnsi="Helvetica" w:cs="Helvetica"/>
          <w:color w:val="333333"/>
        </w:rPr>
        <w:t>дств к с</w:t>
      </w:r>
      <w:proofErr w:type="gramEnd"/>
      <w:r w:rsidRPr="0009437D">
        <w:rPr>
          <w:rFonts w:ascii="Helvetica" w:hAnsi="Helvetica" w:cs="Helvetica"/>
          <w:color w:val="333333"/>
        </w:rPr>
        <w:t>уществованию.</w:t>
      </w:r>
    </w:p>
    <w:p w:rsidR="00A55DE7" w:rsidRDefault="00A55DE7" w:rsidP="004278FE">
      <w:pPr>
        <w:pStyle w:val="a3"/>
        <w:spacing w:before="0" w:beforeAutospacing="0" w:after="75" w:afterAutospacing="0"/>
        <w:ind w:firstLine="300"/>
        <w:jc w:val="both"/>
        <w:rPr>
          <w:rFonts w:ascii="Helvetica" w:hAnsi="Helvetica" w:cs="Helvetica"/>
          <w:color w:val="333333"/>
        </w:rPr>
      </w:pPr>
      <w:proofErr w:type="gramStart"/>
      <w:r w:rsidRPr="0009437D">
        <w:rPr>
          <w:rFonts w:ascii="Helvetica" w:hAnsi="Helvetica" w:cs="Helvetica"/>
          <w:color w:val="333333"/>
        </w:rPr>
        <w:t>Статьей 4.5 КоАП РФ установлены сроки давности привлечения к административной ответственности, истечение которых является безусловным основанием, исключающим производство по делу об административном правонарушении (пункт 6 части 1 статьи 24.5 КоАП РФ</w:t>
      </w:r>
      <w:r>
        <w:rPr>
          <w:rFonts w:ascii="Helvetica" w:hAnsi="Helvetica" w:cs="Helvetica"/>
          <w:color w:val="333333"/>
        </w:rPr>
        <w:t>.</w:t>
      </w:r>
      <w:proofErr w:type="gramEnd"/>
    </w:p>
    <w:p w:rsidR="004278FE" w:rsidRPr="004278FE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 и руководствуясь ст.30.1, ч.3 ст.30.2 КоАП РФ,</w:t>
      </w:r>
    </w:p>
    <w:p w:rsidR="004278FE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ПРОШУ:</w:t>
      </w: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1.Постановление мирового судьи с/у №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1111 </w:t>
      </w: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Воскресенск</w:t>
      </w: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 августа 2016</w:t>
      </w: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года отменить.</w:t>
      </w:r>
    </w:p>
    <w:p w:rsidR="004278FE" w:rsidRPr="004278FE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2.Производство по делу прекратить на основании п.6 ч.1 ст.24.5 КоАП РФ.</w:t>
      </w:r>
    </w:p>
    <w:p w:rsidR="004278FE" w:rsidRPr="004278FE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Приложение: копия постановления, копия жалобы, копия паспорта, копия свидетельства о рождении ребенка, копия доверенности и ордер.</w:t>
      </w:r>
    </w:p>
    <w:p w:rsidR="004278FE" w:rsidRPr="004278FE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278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 год _______________</w:t>
      </w:r>
    </w:p>
    <w:sectPr w:rsidR="004278FE" w:rsidRPr="0042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02"/>
    <w:rsid w:val="00055645"/>
    <w:rsid w:val="00082708"/>
    <w:rsid w:val="004278FE"/>
    <w:rsid w:val="00774202"/>
    <w:rsid w:val="009A2722"/>
    <w:rsid w:val="00A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2017-11-04T15:10:00Z</dcterms:created>
  <dcterms:modified xsi:type="dcterms:W3CDTF">2017-11-04T15:26:00Z</dcterms:modified>
</cp:coreProperties>
</file>